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87E3E" w14:textId="0B8FFB78" w:rsidR="005F71C8" w:rsidRPr="004B59E6" w:rsidRDefault="00B23E69" w:rsidP="000C2D55">
      <w:pPr>
        <w:spacing w:before="40" w:after="40" w:line="240" w:lineRule="auto"/>
        <w:rPr>
          <w:rFonts w:ascii="Times New Roman" w:hAnsi="Times New Roman" w:cs="Times New Roman"/>
          <w:b/>
          <w:bCs/>
        </w:rPr>
      </w:pPr>
      <w:r>
        <w:rPr>
          <w:rFonts w:ascii="Times New Roman" w:hAnsi="Times New Roman" w:cs="Times New Roman"/>
          <w:b/>
          <w:bCs/>
        </w:rPr>
        <w:t>BỘ ĐÈN</w:t>
      </w:r>
      <w:r w:rsidR="00987DE3" w:rsidRPr="004B59E6">
        <w:rPr>
          <w:rFonts w:ascii="Times New Roman" w:hAnsi="Times New Roman" w:cs="Times New Roman"/>
          <w:b/>
          <w:bCs/>
        </w:rPr>
        <w:t xml:space="preserve"> LED </w:t>
      </w:r>
      <w:r>
        <w:rPr>
          <w:rFonts w:ascii="Times New Roman" w:hAnsi="Times New Roman" w:cs="Times New Roman"/>
          <w:b/>
          <w:bCs/>
        </w:rPr>
        <w:t>M38</w:t>
      </w:r>
    </w:p>
    <w:p w14:paraId="00DC3BB9" w14:textId="523FFE39" w:rsidR="00D01059" w:rsidRPr="004B59E6" w:rsidRDefault="00684BCC" w:rsidP="000C2D55">
      <w:pPr>
        <w:spacing w:before="40" w:after="40" w:line="240" w:lineRule="auto"/>
        <w:rPr>
          <w:rFonts w:ascii="Times New Roman" w:hAnsi="Times New Roman" w:cs="Times New Roman"/>
          <w:i/>
          <w:iCs/>
        </w:rPr>
      </w:pPr>
      <w:r>
        <w:rPr>
          <w:rFonts w:ascii="Times New Roman" w:hAnsi="Times New Roman" w:cs="Times New Roman"/>
          <w:i/>
          <w:iCs/>
        </w:rPr>
        <w:t>T</w:t>
      </w:r>
      <w:r w:rsidR="00B23E69">
        <w:rPr>
          <w:rFonts w:ascii="Times New Roman" w:hAnsi="Times New Roman" w:cs="Times New Roman"/>
          <w:i/>
          <w:iCs/>
        </w:rPr>
        <w:t>ối ưu chiếu sáng công nghiệp</w:t>
      </w:r>
    </w:p>
    <w:p w14:paraId="6B2150E4" w14:textId="773CCF7D" w:rsidR="00D01059" w:rsidRPr="004B59E6" w:rsidRDefault="00684BCC" w:rsidP="000C2D55">
      <w:pPr>
        <w:spacing w:before="40" w:after="40" w:line="240" w:lineRule="auto"/>
        <w:jc w:val="center"/>
        <w:rPr>
          <w:rFonts w:ascii="Times New Roman" w:hAnsi="Times New Roman" w:cs="Times New Roman"/>
        </w:rPr>
      </w:pPr>
      <w:r>
        <w:rPr>
          <w:noProof/>
        </w:rPr>
        <w:drawing>
          <wp:inline distT="0" distB="0" distL="0" distR="0" wp14:anchorId="1C34ADEB" wp14:editId="5FDD9A1F">
            <wp:extent cx="5760085" cy="2990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2990215"/>
                    </a:xfrm>
                    <a:prstGeom prst="rect">
                      <a:avLst/>
                    </a:prstGeom>
                    <a:noFill/>
                    <a:ln>
                      <a:noFill/>
                    </a:ln>
                  </pic:spPr>
                </pic:pic>
              </a:graphicData>
            </a:graphic>
          </wp:inline>
        </w:drawing>
      </w:r>
    </w:p>
    <w:p w14:paraId="6067C143" w14:textId="77777777" w:rsidR="00521BCB" w:rsidRPr="004B59E6" w:rsidRDefault="00521BCB" w:rsidP="000C2D55">
      <w:pPr>
        <w:spacing w:before="40" w:after="40" w:line="240" w:lineRule="auto"/>
        <w:rPr>
          <w:rFonts w:ascii="Times New Roman" w:hAnsi="Times New Roman" w:cs="Times New Roman"/>
          <w:b/>
          <w:bCs/>
        </w:rPr>
      </w:pPr>
      <w:r w:rsidRPr="004B59E6">
        <w:rPr>
          <w:rFonts w:ascii="Times New Roman" w:hAnsi="Times New Roman" w:cs="Times New Roman"/>
          <w:b/>
          <w:bCs/>
        </w:rPr>
        <w:t>THÔNG SỐ KỸ THUẬT SẢN PHẨM</w:t>
      </w:r>
    </w:p>
    <w:p w14:paraId="2335A79E" w14:textId="51691FF1" w:rsidR="00521BCB" w:rsidRPr="004B59E6" w:rsidRDefault="00CC0BE5" w:rsidP="000C2D55">
      <w:pPr>
        <w:pStyle w:val="ListParagraph"/>
        <w:numPr>
          <w:ilvl w:val="0"/>
          <w:numId w:val="10"/>
        </w:numPr>
        <w:spacing w:before="40" w:after="40" w:line="240" w:lineRule="auto"/>
        <w:rPr>
          <w:rFonts w:ascii="Times New Roman" w:hAnsi="Times New Roman" w:cs="Times New Roman"/>
        </w:rPr>
      </w:pPr>
      <w:r w:rsidRPr="004B59E6">
        <w:rPr>
          <w:rFonts w:ascii="Times New Roman" w:hAnsi="Times New Roman" w:cs="Times New Roman"/>
        </w:rPr>
        <w:t xml:space="preserve">Công suất: </w:t>
      </w:r>
      <w:r w:rsidR="000B5869">
        <w:rPr>
          <w:rFonts w:ascii="Times New Roman" w:hAnsi="Times New Roman" w:cs="Times New Roman"/>
        </w:rPr>
        <w:t>4</w:t>
      </w:r>
      <w:r w:rsidR="0073692F" w:rsidRPr="004B59E6">
        <w:rPr>
          <w:rFonts w:ascii="Times New Roman" w:hAnsi="Times New Roman" w:cs="Times New Roman"/>
        </w:rPr>
        <w:t>0</w:t>
      </w:r>
      <w:r w:rsidRPr="004B59E6">
        <w:rPr>
          <w:rFonts w:ascii="Times New Roman" w:hAnsi="Times New Roman" w:cs="Times New Roman"/>
        </w:rPr>
        <w:t xml:space="preserve"> w</w:t>
      </w:r>
    </w:p>
    <w:p w14:paraId="34AF82D6" w14:textId="64A78F7C" w:rsidR="00CC0BE5" w:rsidRPr="004B59E6" w:rsidRDefault="00CC0BE5" w:rsidP="000C2D55">
      <w:pPr>
        <w:pStyle w:val="ListParagraph"/>
        <w:numPr>
          <w:ilvl w:val="0"/>
          <w:numId w:val="10"/>
        </w:numPr>
        <w:spacing w:before="40" w:after="40" w:line="240" w:lineRule="auto"/>
        <w:rPr>
          <w:rFonts w:ascii="Times New Roman" w:hAnsi="Times New Roman" w:cs="Times New Roman"/>
        </w:rPr>
      </w:pPr>
      <w:r w:rsidRPr="004B59E6">
        <w:rPr>
          <w:rFonts w:ascii="Times New Roman" w:hAnsi="Times New Roman" w:cs="Times New Roman"/>
        </w:rPr>
        <w:t xml:space="preserve">Quang thông: </w:t>
      </w:r>
      <w:r w:rsidR="000B5869">
        <w:rPr>
          <w:rFonts w:ascii="Times New Roman" w:hAnsi="Times New Roman" w:cs="Times New Roman"/>
        </w:rPr>
        <w:t>52</w:t>
      </w:r>
      <w:r w:rsidR="0073692F" w:rsidRPr="004B59E6">
        <w:rPr>
          <w:rFonts w:ascii="Times New Roman" w:hAnsi="Times New Roman" w:cs="Times New Roman"/>
        </w:rPr>
        <w:t>00</w:t>
      </w:r>
      <w:r w:rsidRPr="004B59E6">
        <w:rPr>
          <w:rFonts w:ascii="Times New Roman" w:hAnsi="Times New Roman" w:cs="Times New Roman"/>
        </w:rPr>
        <w:t xml:space="preserve"> lm</w:t>
      </w:r>
    </w:p>
    <w:p w14:paraId="070CFF8E" w14:textId="5907E9A0" w:rsidR="00CC0BE5" w:rsidRPr="004B59E6" w:rsidRDefault="00CC0BE5" w:rsidP="000C2D55">
      <w:pPr>
        <w:pStyle w:val="ListParagraph"/>
        <w:numPr>
          <w:ilvl w:val="0"/>
          <w:numId w:val="10"/>
        </w:numPr>
        <w:spacing w:before="40" w:after="40" w:line="240" w:lineRule="auto"/>
        <w:rPr>
          <w:rFonts w:ascii="Times New Roman" w:hAnsi="Times New Roman" w:cs="Times New Roman"/>
        </w:rPr>
      </w:pPr>
      <w:r w:rsidRPr="004B59E6">
        <w:rPr>
          <w:rFonts w:ascii="Times New Roman" w:hAnsi="Times New Roman" w:cs="Times New Roman"/>
        </w:rPr>
        <w:t>Màu ánh sáng: Trắng/</w:t>
      </w:r>
      <w:r w:rsidR="000B5869">
        <w:rPr>
          <w:rFonts w:ascii="Times New Roman" w:hAnsi="Times New Roman" w:cs="Times New Roman"/>
        </w:rPr>
        <w:t>Trung tính/</w:t>
      </w:r>
      <w:r w:rsidRPr="004B59E6">
        <w:rPr>
          <w:rFonts w:ascii="Times New Roman" w:hAnsi="Times New Roman" w:cs="Times New Roman"/>
        </w:rPr>
        <w:t>Vàng</w:t>
      </w:r>
    </w:p>
    <w:p w14:paraId="3E2DAAB4" w14:textId="08C5B6A5" w:rsidR="00CC0BE5" w:rsidRPr="004B59E6" w:rsidRDefault="00CC0BE5" w:rsidP="000C2D55">
      <w:pPr>
        <w:pStyle w:val="ListParagraph"/>
        <w:numPr>
          <w:ilvl w:val="0"/>
          <w:numId w:val="10"/>
        </w:numPr>
        <w:spacing w:before="40" w:after="40" w:line="240" w:lineRule="auto"/>
        <w:rPr>
          <w:rFonts w:ascii="Times New Roman" w:hAnsi="Times New Roman" w:cs="Times New Roman"/>
        </w:rPr>
      </w:pPr>
      <w:r w:rsidRPr="004B59E6">
        <w:rPr>
          <w:rFonts w:ascii="Times New Roman" w:hAnsi="Times New Roman" w:cs="Times New Roman"/>
        </w:rPr>
        <w:t>Tuổi thọ: 25.000 giờ</w:t>
      </w:r>
    </w:p>
    <w:p w14:paraId="23FC94B6" w14:textId="27D150B6" w:rsidR="00CC0BE5" w:rsidRPr="004B59E6" w:rsidRDefault="00CC0BE5" w:rsidP="000C2D55">
      <w:pPr>
        <w:pStyle w:val="ListParagraph"/>
        <w:numPr>
          <w:ilvl w:val="0"/>
          <w:numId w:val="10"/>
        </w:numPr>
        <w:spacing w:before="40" w:after="40" w:line="240" w:lineRule="auto"/>
        <w:rPr>
          <w:rFonts w:ascii="Times New Roman" w:hAnsi="Times New Roman" w:cs="Times New Roman"/>
        </w:rPr>
      </w:pPr>
      <w:r w:rsidRPr="004B59E6">
        <w:rPr>
          <w:rFonts w:ascii="Times New Roman" w:hAnsi="Times New Roman" w:cs="Times New Roman"/>
        </w:rPr>
        <w:t>Chỉ số hoàn màu: 80</w:t>
      </w:r>
    </w:p>
    <w:p w14:paraId="24123042" w14:textId="25BA0037" w:rsidR="00CC0BE5" w:rsidRPr="004B59E6" w:rsidRDefault="00CC0BE5" w:rsidP="000C2D55">
      <w:pPr>
        <w:pStyle w:val="ListParagraph"/>
        <w:numPr>
          <w:ilvl w:val="0"/>
          <w:numId w:val="10"/>
        </w:numPr>
        <w:spacing w:before="40" w:after="40" w:line="240" w:lineRule="auto"/>
        <w:rPr>
          <w:rFonts w:ascii="Times New Roman" w:hAnsi="Times New Roman" w:cs="Times New Roman"/>
        </w:rPr>
      </w:pPr>
      <w:r w:rsidRPr="004B59E6">
        <w:rPr>
          <w:rFonts w:ascii="Times New Roman" w:hAnsi="Times New Roman" w:cs="Times New Roman"/>
        </w:rPr>
        <w:t>Nhiệt độ hoạt động: -10÷4</w:t>
      </w:r>
      <w:r w:rsidR="009B3956">
        <w:rPr>
          <w:rFonts w:ascii="Times New Roman" w:hAnsi="Times New Roman" w:cs="Times New Roman"/>
        </w:rPr>
        <w:t>5</w:t>
      </w:r>
      <w:r w:rsidRPr="004B59E6">
        <w:rPr>
          <w:rFonts w:ascii="Times New Roman" w:hAnsi="Times New Roman" w:cs="Times New Roman"/>
          <w:vertAlign w:val="superscript"/>
        </w:rPr>
        <w:t>o</w:t>
      </w:r>
      <w:r w:rsidRPr="004B59E6">
        <w:rPr>
          <w:rFonts w:ascii="Times New Roman" w:hAnsi="Times New Roman" w:cs="Times New Roman"/>
        </w:rPr>
        <w:t>C</w:t>
      </w:r>
    </w:p>
    <w:p w14:paraId="0CE90F39" w14:textId="076E0800" w:rsidR="00116133" w:rsidRPr="004B59E6" w:rsidRDefault="00633A51" w:rsidP="000C2D55">
      <w:pPr>
        <w:spacing w:before="40" w:after="40" w:line="240" w:lineRule="auto"/>
        <w:rPr>
          <w:rFonts w:ascii="Times New Roman" w:hAnsi="Times New Roman" w:cs="Times New Roman"/>
          <w:b/>
          <w:bCs/>
        </w:rPr>
      </w:pPr>
      <w:r w:rsidRPr="004B59E6">
        <w:rPr>
          <w:rFonts w:ascii="Times New Roman" w:hAnsi="Times New Roman" w:cs="Times New Roman"/>
          <w:b/>
          <w:bCs/>
        </w:rPr>
        <w:t>ƯU ĐIỂM</w:t>
      </w:r>
    </w:p>
    <w:p w14:paraId="142B9782" w14:textId="77777777" w:rsidR="00661D95" w:rsidRPr="000C2D55" w:rsidRDefault="00661D95" w:rsidP="000C2D55">
      <w:pPr>
        <w:pStyle w:val="NormalWeb"/>
        <w:shd w:val="clear" w:color="auto" w:fill="FFFFFF"/>
        <w:spacing w:before="40" w:beforeAutospacing="0" w:after="40" w:afterAutospacing="0"/>
        <w:jc w:val="both"/>
        <w:rPr>
          <w:i/>
          <w:iCs/>
          <w:color w:val="212529"/>
          <w:sz w:val="22"/>
          <w:szCs w:val="22"/>
        </w:rPr>
      </w:pPr>
      <w:r w:rsidRPr="000C2D55">
        <w:rPr>
          <w:rStyle w:val="Strong"/>
          <w:i/>
          <w:iCs/>
          <w:color w:val="212529"/>
          <w:sz w:val="22"/>
          <w:szCs w:val="22"/>
        </w:rPr>
        <w:t>1. Ánh sáng tập trung khu vực làm việc</w:t>
      </w:r>
    </w:p>
    <w:p w14:paraId="67601FCE" w14:textId="77777777" w:rsidR="00661D95" w:rsidRPr="00661D95" w:rsidRDefault="00661D95" w:rsidP="000C2D55">
      <w:pPr>
        <w:pStyle w:val="NormalWeb"/>
        <w:shd w:val="clear" w:color="auto" w:fill="FFFFFF"/>
        <w:spacing w:before="40" w:beforeAutospacing="0" w:after="40" w:afterAutospacing="0"/>
        <w:jc w:val="both"/>
        <w:rPr>
          <w:color w:val="212529"/>
          <w:sz w:val="22"/>
          <w:szCs w:val="22"/>
        </w:rPr>
      </w:pPr>
      <w:r w:rsidRPr="00661D95">
        <w:rPr>
          <w:color w:val="212529"/>
          <w:sz w:val="22"/>
          <w:szCs w:val="22"/>
        </w:rPr>
        <w:t>- Sản phẩm được thiết với 2 dải chip LED nằm đối diện 2 bên cover đèn, tạo thành góc chiếu 105 độ, cho ánh sáng tập trung, chiếu sáng định hướng, giúp tăng hiệu quả làm việc của người lao động trên dây chuyền. Đây là sự khác biệt so với bộ đèn tube LED đôi hay bộ đèn huỳnh quang T8 sử dụng máng kim loại.</w:t>
      </w:r>
    </w:p>
    <w:p w14:paraId="6DB109E9" w14:textId="1BDD50C1" w:rsidR="00661D95" w:rsidRPr="00661D95" w:rsidRDefault="00661D95" w:rsidP="000C2D55">
      <w:pPr>
        <w:pStyle w:val="NormalWeb"/>
        <w:shd w:val="clear" w:color="auto" w:fill="FFFFFF"/>
        <w:spacing w:before="40" w:beforeAutospacing="0" w:after="40" w:afterAutospacing="0"/>
        <w:rPr>
          <w:color w:val="212529"/>
          <w:sz w:val="22"/>
          <w:szCs w:val="22"/>
        </w:rPr>
      </w:pPr>
      <w:r w:rsidRPr="00661D95">
        <w:rPr>
          <w:noProof/>
          <w:color w:val="212529"/>
          <w:sz w:val="22"/>
          <w:szCs w:val="22"/>
        </w:rPr>
        <w:drawing>
          <wp:inline distT="0" distB="0" distL="0" distR="0" wp14:anchorId="4F491BEF" wp14:editId="4A683C47">
            <wp:extent cx="5760085" cy="1397000"/>
            <wp:effectExtent l="0" t="0" r="0" b="0"/>
            <wp:docPr id="5" name="Picture 5" descr="Bộ đèn M38 chiếu sáng tập trung khu vực làm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ộ đèn M38 chiếu sáng tập trung khu vực làm việ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1397000"/>
                    </a:xfrm>
                    <a:prstGeom prst="rect">
                      <a:avLst/>
                    </a:prstGeom>
                    <a:noFill/>
                    <a:ln>
                      <a:noFill/>
                    </a:ln>
                  </pic:spPr>
                </pic:pic>
              </a:graphicData>
            </a:graphic>
          </wp:inline>
        </w:drawing>
      </w:r>
    </w:p>
    <w:p w14:paraId="3BD614F3" w14:textId="77777777" w:rsidR="00661D95" w:rsidRPr="000C2D55" w:rsidRDefault="00661D95" w:rsidP="000C2D55">
      <w:pPr>
        <w:pStyle w:val="NormalWeb"/>
        <w:shd w:val="clear" w:color="auto" w:fill="FFFFFF"/>
        <w:spacing w:before="40" w:beforeAutospacing="0" w:after="40" w:afterAutospacing="0"/>
        <w:rPr>
          <w:i/>
          <w:iCs/>
          <w:color w:val="212529"/>
          <w:sz w:val="22"/>
          <w:szCs w:val="22"/>
        </w:rPr>
      </w:pPr>
      <w:r w:rsidRPr="000C2D55">
        <w:rPr>
          <w:rStyle w:val="Strong"/>
          <w:i/>
          <w:iCs/>
          <w:color w:val="212529"/>
          <w:sz w:val="22"/>
          <w:szCs w:val="22"/>
        </w:rPr>
        <w:t>2. Kết cấu đơn giản</w:t>
      </w:r>
    </w:p>
    <w:p w14:paraId="1EEE77EF" w14:textId="77777777" w:rsidR="00661D95" w:rsidRPr="00661D95" w:rsidRDefault="00661D95" w:rsidP="000C2D55">
      <w:pPr>
        <w:pStyle w:val="NormalWeb"/>
        <w:shd w:val="clear" w:color="auto" w:fill="FFFFFF"/>
        <w:spacing w:before="40" w:beforeAutospacing="0" w:after="40" w:afterAutospacing="0"/>
        <w:jc w:val="both"/>
        <w:rPr>
          <w:color w:val="212529"/>
          <w:sz w:val="22"/>
          <w:szCs w:val="22"/>
        </w:rPr>
      </w:pPr>
      <w:r w:rsidRPr="00661D95">
        <w:rPr>
          <w:color w:val="212529"/>
          <w:sz w:val="22"/>
          <w:szCs w:val="22"/>
        </w:rPr>
        <w:t>- Sản phẩm được thiết kế với trọng lượng nhẹ, giảm tải trọng lên hệ cáp treo và có lẫy sập, khe luồn dây, giảm chi phí và 1/2 thời gian lắp đặt so với bộ đèn tube LED đôi hay bộ đèn huỳnh quang T8.</w:t>
      </w:r>
    </w:p>
    <w:p w14:paraId="3D7BD481" w14:textId="3177E476" w:rsidR="00661D95" w:rsidRPr="00661D95" w:rsidRDefault="00661D95" w:rsidP="000C2D55">
      <w:pPr>
        <w:pStyle w:val="NormalWeb"/>
        <w:shd w:val="clear" w:color="auto" w:fill="FFFFFF"/>
        <w:spacing w:before="40" w:beforeAutospacing="0" w:after="40" w:afterAutospacing="0"/>
        <w:jc w:val="center"/>
        <w:rPr>
          <w:color w:val="212529"/>
          <w:sz w:val="22"/>
          <w:szCs w:val="22"/>
        </w:rPr>
      </w:pPr>
      <w:r w:rsidRPr="00661D95">
        <w:rPr>
          <w:noProof/>
          <w:color w:val="212529"/>
          <w:sz w:val="22"/>
          <w:szCs w:val="22"/>
        </w:rPr>
        <w:drawing>
          <wp:inline distT="0" distB="0" distL="0" distR="0" wp14:anchorId="42C17ED5" wp14:editId="6FE53C53">
            <wp:extent cx="4313207" cy="23660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4668" cy="2377831"/>
                    </a:xfrm>
                    <a:prstGeom prst="rect">
                      <a:avLst/>
                    </a:prstGeom>
                    <a:noFill/>
                    <a:ln>
                      <a:noFill/>
                    </a:ln>
                  </pic:spPr>
                </pic:pic>
              </a:graphicData>
            </a:graphic>
          </wp:inline>
        </w:drawing>
      </w:r>
    </w:p>
    <w:p w14:paraId="0E68A3E5" w14:textId="6DEF5C51" w:rsidR="00AB6632" w:rsidRPr="00661D95" w:rsidRDefault="00AB6632" w:rsidP="000C2D55">
      <w:pPr>
        <w:spacing w:before="40" w:after="40" w:line="240" w:lineRule="auto"/>
        <w:jc w:val="center"/>
        <w:rPr>
          <w:rFonts w:ascii="Times New Roman" w:hAnsi="Times New Roman" w:cs="Times New Roman"/>
        </w:rPr>
      </w:pPr>
    </w:p>
    <w:p w14:paraId="589C4E9C" w14:textId="7595005C" w:rsidR="000C2D55" w:rsidRPr="000C2D55" w:rsidRDefault="00735FDE" w:rsidP="000C2D55">
      <w:pPr>
        <w:spacing w:before="40" w:after="40" w:line="240" w:lineRule="auto"/>
        <w:rPr>
          <w:rFonts w:ascii="Times New Roman" w:hAnsi="Times New Roman" w:cs="Times New Roman"/>
          <w:color w:val="333333"/>
        </w:rPr>
      </w:pPr>
      <w:r w:rsidRPr="004B59E6">
        <w:rPr>
          <w:rFonts w:ascii="Times New Roman" w:hAnsi="Times New Roman" w:cs="Times New Roman"/>
          <w:b/>
          <w:bCs/>
        </w:rPr>
        <w:lastRenderedPageBreak/>
        <w:t>ỨNG DỤNG</w:t>
      </w:r>
      <w:r w:rsidR="000C2D55" w:rsidRPr="000C2D55">
        <w:rPr>
          <w:rFonts w:ascii="Times New Roman" w:hAnsi="Times New Roman" w:cs="Times New Roman"/>
          <w:noProof/>
          <w:color w:val="333333"/>
        </w:rPr>
        <w:drawing>
          <wp:inline distT="0" distB="0" distL="0" distR="0" wp14:anchorId="52A86F6C" wp14:editId="40065647">
            <wp:extent cx="5760085" cy="4318635"/>
            <wp:effectExtent l="0" t="0" r="0" b="5715"/>
            <wp:docPr id="9" name="Picture 9" descr="Dây chuyền sản xuất giày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ây chuyền sản xuất giày 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4318635"/>
                    </a:xfrm>
                    <a:prstGeom prst="rect">
                      <a:avLst/>
                    </a:prstGeom>
                    <a:noFill/>
                    <a:ln>
                      <a:noFill/>
                    </a:ln>
                  </pic:spPr>
                </pic:pic>
              </a:graphicData>
            </a:graphic>
          </wp:inline>
        </w:drawing>
      </w:r>
    </w:p>
    <w:p w14:paraId="7F80AF01" w14:textId="77777777" w:rsidR="000C2D55" w:rsidRPr="000C2D55" w:rsidRDefault="000C2D55" w:rsidP="000C2D55">
      <w:pPr>
        <w:pStyle w:val="NormalWeb"/>
        <w:shd w:val="clear" w:color="auto" w:fill="FFFFFF"/>
        <w:spacing w:before="40" w:beforeAutospacing="0" w:after="40" w:afterAutospacing="0"/>
        <w:jc w:val="center"/>
        <w:rPr>
          <w:color w:val="333333"/>
          <w:sz w:val="22"/>
          <w:szCs w:val="22"/>
        </w:rPr>
      </w:pPr>
      <w:r w:rsidRPr="000C2D55">
        <w:rPr>
          <w:rStyle w:val="Emphasis"/>
          <w:color w:val="333333"/>
          <w:sz w:val="22"/>
          <w:szCs w:val="22"/>
        </w:rPr>
        <w:t>Dây chuyền sản xuất giày da</w:t>
      </w:r>
    </w:p>
    <w:p w14:paraId="06C6AEA1" w14:textId="3B8C40FC" w:rsidR="000C2D55" w:rsidRPr="000C2D55" w:rsidRDefault="000C2D55" w:rsidP="000C2D55">
      <w:pPr>
        <w:pStyle w:val="NormalWeb"/>
        <w:shd w:val="clear" w:color="auto" w:fill="FFFFFF"/>
        <w:spacing w:before="40" w:beforeAutospacing="0" w:after="40" w:afterAutospacing="0"/>
        <w:jc w:val="center"/>
        <w:rPr>
          <w:color w:val="333333"/>
          <w:sz w:val="22"/>
          <w:szCs w:val="22"/>
        </w:rPr>
      </w:pPr>
      <w:r w:rsidRPr="000C2D55">
        <w:rPr>
          <w:noProof/>
          <w:color w:val="333333"/>
          <w:sz w:val="22"/>
          <w:szCs w:val="22"/>
        </w:rPr>
        <w:drawing>
          <wp:inline distT="0" distB="0" distL="0" distR="0" wp14:anchorId="22C7733A" wp14:editId="045B3EFE">
            <wp:extent cx="5760085" cy="3840480"/>
            <wp:effectExtent l="0" t="0" r="0" b="7620"/>
            <wp:docPr id="8" name="Picture 8" descr="Dây chuyền dệt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ây chuyền dệt m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840480"/>
                    </a:xfrm>
                    <a:prstGeom prst="rect">
                      <a:avLst/>
                    </a:prstGeom>
                    <a:noFill/>
                    <a:ln>
                      <a:noFill/>
                    </a:ln>
                  </pic:spPr>
                </pic:pic>
              </a:graphicData>
            </a:graphic>
          </wp:inline>
        </w:drawing>
      </w:r>
    </w:p>
    <w:p w14:paraId="0F26144F" w14:textId="77777777" w:rsidR="000C2D55" w:rsidRPr="000C2D55" w:rsidRDefault="000C2D55" w:rsidP="000C2D55">
      <w:pPr>
        <w:pStyle w:val="NormalWeb"/>
        <w:shd w:val="clear" w:color="auto" w:fill="FFFFFF"/>
        <w:spacing w:before="40" w:beforeAutospacing="0" w:after="40" w:afterAutospacing="0"/>
        <w:jc w:val="center"/>
        <w:rPr>
          <w:color w:val="333333"/>
          <w:sz w:val="22"/>
          <w:szCs w:val="22"/>
        </w:rPr>
      </w:pPr>
      <w:r w:rsidRPr="000C2D55">
        <w:rPr>
          <w:rStyle w:val="Emphasis"/>
          <w:color w:val="333333"/>
          <w:sz w:val="22"/>
          <w:szCs w:val="22"/>
        </w:rPr>
        <w:t>Dây chuyền dệt may</w:t>
      </w:r>
    </w:p>
    <w:sectPr w:rsidR="000C2D55" w:rsidRPr="000C2D55" w:rsidSect="000C2D55">
      <w:pgSz w:w="11906" w:h="16838" w:code="9"/>
      <w:pgMar w:top="630" w:right="1134" w:bottom="9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1.05pt;height:11.05pt" o:bullet="t">
        <v:imagedata r:id="rId1" o:title="mso1FCF"/>
      </v:shape>
    </w:pict>
  </w:numPicBullet>
  <w:abstractNum w:abstractNumId="0" w15:restartNumberingAfterBreak="0">
    <w:nsid w:val="044E5D38"/>
    <w:multiLevelType w:val="hybridMultilevel"/>
    <w:tmpl w:val="200CCAC6"/>
    <w:lvl w:ilvl="0" w:tplc="7A9C42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33216"/>
    <w:multiLevelType w:val="hybridMultilevel"/>
    <w:tmpl w:val="14682EA4"/>
    <w:lvl w:ilvl="0" w:tplc="C9A678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44DB5"/>
    <w:multiLevelType w:val="hybridMultilevel"/>
    <w:tmpl w:val="49246550"/>
    <w:lvl w:ilvl="0" w:tplc="B2C858F0">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 w15:restartNumberingAfterBreak="0">
    <w:nsid w:val="086A76F1"/>
    <w:multiLevelType w:val="hybridMultilevel"/>
    <w:tmpl w:val="F3FCA72E"/>
    <w:lvl w:ilvl="0" w:tplc="069283A6">
      <w:numFmt w:val="bullet"/>
      <w:lvlText w:val="-"/>
      <w:lvlJc w:val="left"/>
      <w:pPr>
        <w:ind w:left="-180" w:hanging="360"/>
      </w:pPr>
      <w:rPr>
        <w:rFonts w:ascii="Times New Roman" w:eastAsiaTheme="minorHAnsi" w:hAnsi="Times New Roman" w:cs="Times New Roma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4" w15:restartNumberingAfterBreak="0">
    <w:nsid w:val="205E7AF3"/>
    <w:multiLevelType w:val="hybridMultilevel"/>
    <w:tmpl w:val="8D76810C"/>
    <w:lvl w:ilvl="0" w:tplc="82F43D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554346"/>
    <w:multiLevelType w:val="hybridMultilevel"/>
    <w:tmpl w:val="06A422D8"/>
    <w:lvl w:ilvl="0" w:tplc="2EB8CCBC">
      <w:numFmt w:val="bullet"/>
      <w:lvlText w:val="-"/>
      <w:lvlJc w:val="left"/>
      <w:pPr>
        <w:ind w:left="-180" w:hanging="360"/>
      </w:pPr>
      <w:rPr>
        <w:rFonts w:ascii="Times New Roman" w:eastAsiaTheme="minorHAnsi" w:hAnsi="Times New Roman" w:cs="Times New Roman" w:hint="default"/>
        <w:b w:val="0"/>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6" w15:restartNumberingAfterBreak="0">
    <w:nsid w:val="4BC461EE"/>
    <w:multiLevelType w:val="hybridMultilevel"/>
    <w:tmpl w:val="5150BB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A6CEF"/>
    <w:multiLevelType w:val="hybridMultilevel"/>
    <w:tmpl w:val="B9C43D64"/>
    <w:lvl w:ilvl="0" w:tplc="FFC8346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8D3AF5"/>
    <w:multiLevelType w:val="hybridMultilevel"/>
    <w:tmpl w:val="E354978E"/>
    <w:lvl w:ilvl="0" w:tplc="FFC834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7854C7"/>
    <w:multiLevelType w:val="hybridMultilevel"/>
    <w:tmpl w:val="2C787C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7"/>
  </w:num>
  <w:num w:numId="7">
    <w:abstractNumId w:val="8"/>
  </w:num>
  <w:num w:numId="8">
    <w:abstractNumId w:val="6"/>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AF6"/>
    <w:rsid w:val="000616D2"/>
    <w:rsid w:val="00072AF6"/>
    <w:rsid w:val="0008372B"/>
    <w:rsid w:val="000876F9"/>
    <w:rsid w:val="000B5869"/>
    <w:rsid w:val="000C2D55"/>
    <w:rsid w:val="000E3843"/>
    <w:rsid w:val="00116133"/>
    <w:rsid w:val="001305F7"/>
    <w:rsid w:val="00137E95"/>
    <w:rsid w:val="001C673F"/>
    <w:rsid w:val="001E4FC7"/>
    <w:rsid w:val="00202EFA"/>
    <w:rsid w:val="002418A4"/>
    <w:rsid w:val="00256702"/>
    <w:rsid w:val="0028165C"/>
    <w:rsid w:val="003464F4"/>
    <w:rsid w:val="003840D7"/>
    <w:rsid w:val="00396BFF"/>
    <w:rsid w:val="003F1798"/>
    <w:rsid w:val="00404BE0"/>
    <w:rsid w:val="004556A4"/>
    <w:rsid w:val="0047462E"/>
    <w:rsid w:val="004B59E6"/>
    <w:rsid w:val="0050196D"/>
    <w:rsid w:val="00521BCB"/>
    <w:rsid w:val="005A2F8F"/>
    <w:rsid w:val="005A3AEF"/>
    <w:rsid w:val="005A431F"/>
    <w:rsid w:val="005C22C9"/>
    <w:rsid w:val="005F71C8"/>
    <w:rsid w:val="006258D2"/>
    <w:rsid w:val="00633A51"/>
    <w:rsid w:val="00661D95"/>
    <w:rsid w:val="00684BCC"/>
    <w:rsid w:val="006B347C"/>
    <w:rsid w:val="006F63E7"/>
    <w:rsid w:val="00723B75"/>
    <w:rsid w:val="00735FDE"/>
    <w:rsid w:val="0073692F"/>
    <w:rsid w:val="00761380"/>
    <w:rsid w:val="00771036"/>
    <w:rsid w:val="007732E8"/>
    <w:rsid w:val="007853B9"/>
    <w:rsid w:val="00791274"/>
    <w:rsid w:val="007E1398"/>
    <w:rsid w:val="0087582C"/>
    <w:rsid w:val="008957FC"/>
    <w:rsid w:val="008B26C8"/>
    <w:rsid w:val="008C14EE"/>
    <w:rsid w:val="00913DDD"/>
    <w:rsid w:val="00987DE3"/>
    <w:rsid w:val="009A4102"/>
    <w:rsid w:val="009B3956"/>
    <w:rsid w:val="00A23EF2"/>
    <w:rsid w:val="00A62150"/>
    <w:rsid w:val="00A83E00"/>
    <w:rsid w:val="00A8491A"/>
    <w:rsid w:val="00AA3AC7"/>
    <w:rsid w:val="00AB6632"/>
    <w:rsid w:val="00B05CCE"/>
    <w:rsid w:val="00B11776"/>
    <w:rsid w:val="00B23E69"/>
    <w:rsid w:val="00B35561"/>
    <w:rsid w:val="00B4057B"/>
    <w:rsid w:val="00BC348B"/>
    <w:rsid w:val="00BE5416"/>
    <w:rsid w:val="00C113CB"/>
    <w:rsid w:val="00C36D09"/>
    <w:rsid w:val="00C627BC"/>
    <w:rsid w:val="00CC0BE5"/>
    <w:rsid w:val="00CC1555"/>
    <w:rsid w:val="00CE7496"/>
    <w:rsid w:val="00D01059"/>
    <w:rsid w:val="00D07201"/>
    <w:rsid w:val="00DC5EEE"/>
    <w:rsid w:val="00DC6788"/>
    <w:rsid w:val="00DE7D11"/>
    <w:rsid w:val="00E35F8D"/>
    <w:rsid w:val="00E46DBB"/>
    <w:rsid w:val="00E60AA3"/>
    <w:rsid w:val="00E8332A"/>
    <w:rsid w:val="00EA7F15"/>
    <w:rsid w:val="00ED080B"/>
    <w:rsid w:val="00F32363"/>
    <w:rsid w:val="00F36D4E"/>
    <w:rsid w:val="00F45893"/>
    <w:rsid w:val="00F65248"/>
    <w:rsid w:val="00F71FF2"/>
    <w:rsid w:val="00F96393"/>
    <w:rsid w:val="00FA265C"/>
    <w:rsid w:val="00FD2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CABAD"/>
  <w15:chartTrackingRefBased/>
  <w15:docId w15:val="{4CD37723-2BB2-4F69-A95A-6A5C6BC5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6A4"/>
    <w:pPr>
      <w:ind w:left="720"/>
      <w:contextualSpacing/>
    </w:pPr>
  </w:style>
  <w:style w:type="table" w:styleId="TableGrid">
    <w:name w:val="Table Grid"/>
    <w:basedOn w:val="TableNormal"/>
    <w:uiPriority w:val="39"/>
    <w:rsid w:val="009A4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59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59E6"/>
    <w:rPr>
      <w:b/>
      <w:bCs/>
    </w:rPr>
  </w:style>
  <w:style w:type="character" w:styleId="Emphasis">
    <w:name w:val="Emphasis"/>
    <w:basedOn w:val="DefaultParagraphFont"/>
    <w:uiPriority w:val="20"/>
    <w:qFormat/>
    <w:rsid w:val="004B59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769300">
      <w:bodyDiv w:val="1"/>
      <w:marLeft w:val="0"/>
      <w:marRight w:val="0"/>
      <w:marTop w:val="0"/>
      <w:marBottom w:val="0"/>
      <w:divBdr>
        <w:top w:val="none" w:sz="0" w:space="0" w:color="auto"/>
        <w:left w:val="none" w:sz="0" w:space="0" w:color="auto"/>
        <w:bottom w:val="none" w:sz="0" w:space="0" w:color="auto"/>
        <w:right w:val="none" w:sz="0" w:space="0" w:color="auto"/>
      </w:divBdr>
      <w:divsChild>
        <w:div w:id="467555252">
          <w:marLeft w:val="0"/>
          <w:marRight w:val="0"/>
          <w:marTop w:val="0"/>
          <w:marBottom w:val="0"/>
          <w:divBdr>
            <w:top w:val="none" w:sz="0" w:space="0" w:color="auto"/>
            <w:left w:val="none" w:sz="0" w:space="0" w:color="auto"/>
            <w:bottom w:val="none" w:sz="0" w:space="0" w:color="auto"/>
            <w:right w:val="none" w:sz="0" w:space="0" w:color="auto"/>
          </w:divBdr>
        </w:div>
        <w:div w:id="2002929006">
          <w:marLeft w:val="0"/>
          <w:marRight w:val="0"/>
          <w:marTop w:val="0"/>
          <w:marBottom w:val="0"/>
          <w:divBdr>
            <w:top w:val="none" w:sz="0" w:space="0" w:color="auto"/>
            <w:left w:val="none" w:sz="0" w:space="0" w:color="auto"/>
            <w:bottom w:val="none" w:sz="0" w:space="0" w:color="auto"/>
            <w:right w:val="none" w:sz="0" w:space="0" w:color="auto"/>
          </w:divBdr>
        </w:div>
      </w:divsChild>
    </w:div>
    <w:div w:id="566841269">
      <w:bodyDiv w:val="1"/>
      <w:marLeft w:val="0"/>
      <w:marRight w:val="0"/>
      <w:marTop w:val="0"/>
      <w:marBottom w:val="0"/>
      <w:divBdr>
        <w:top w:val="none" w:sz="0" w:space="0" w:color="auto"/>
        <w:left w:val="none" w:sz="0" w:space="0" w:color="auto"/>
        <w:bottom w:val="none" w:sz="0" w:space="0" w:color="auto"/>
        <w:right w:val="none" w:sz="0" w:space="0" w:color="auto"/>
      </w:divBdr>
    </w:div>
    <w:div w:id="1026834804">
      <w:bodyDiv w:val="1"/>
      <w:marLeft w:val="0"/>
      <w:marRight w:val="0"/>
      <w:marTop w:val="0"/>
      <w:marBottom w:val="0"/>
      <w:divBdr>
        <w:top w:val="none" w:sz="0" w:space="0" w:color="auto"/>
        <w:left w:val="none" w:sz="0" w:space="0" w:color="auto"/>
        <w:bottom w:val="none" w:sz="0" w:space="0" w:color="auto"/>
        <w:right w:val="none" w:sz="0" w:space="0" w:color="auto"/>
      </w:divBdr>
    </w:div>
    <w:div w:id="1240288829">
      <w:bodyDiv w:val="1"/>
      <w:marLeft w:val="0"/>
      <w:marRight w:val="0"/>
      <w:marTop w:val="0"/>
      <w:marBottom w:val="0"/>
      <w:divBdr>
        <w:top w:val="none" w:sz="0" w:space="0" w:color="auto"/>
        <w:left w:val="none" w:sz="0" w:space="0" w:color="auto"/>
        <w:bottom w:val="none" w:sz="0" w:space="0" w:color="auto"/>
        <w:right w:val="none" w:sz="0" w:space="0" w:color="auto"/>
      </w:divBdr>
    </w:div>
    <w:div w:id="1316453393">
      <w:bodyDiv w:val="1"/>
      <w:marLeft w:val="0"/>
      <w:marRight w:val="0"/>
      <w:marTop w:val="0"/>
      <w:marBottom w:val="0"/>
      <w:divBdr>
        <w:top w:val="none" w:sz="0" w:space="0" w:color="auto"/>
        <w:left w:val="none" w:sz="0" w:space="0" w:color="auto"/>
        <w:bottom w:val="none" w:sz="0" w:space="0" w:color="auto"/>
        <w:right w:val="none" w:sz="0" w:space="0" w:color="auto"/>
      </w:divBdr>
    </w:div>
    <w:div w:id="202377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Pages>
  <Words>127</Words>
  <Characters>725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Another</dc:creator>
  <cp:keywords/>
  <dc:description/>
  <cp:lastModifiedBy>Another</cp:lastModifiedBy>
  <cp:revision>171</cp:revision>
  <dcterms:created xsi:type="dcterms:W3CDTF">2020-10-28T06:54:00Z</dcterms:created>
  <dcterms:modified xsi:type="dcterms:W3CDTF">2020-12-17T03:34:00Z</dcterms:modified>
</cp:coreProperties>
</file>